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2E" w:rsidRDefault="00584C2E" w:rsidP="00584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Развитие речевой активности посредством дидактических игр на уроках</w:t>
      </w:r>
      <w:r w:rsidRPr="00584C2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швейного дела.</w:t>
      </w:r>
    </w:p>
    <w:p w:rsidR="00584C2E" w:rsidRPr="007D2295" w:rsidRDefault="00584C2E" w:rsidP="00584C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D2295">
        <w:rPr>
          <w:bCs/>
          <w:color w:val="000000"/>
          <w:sz w:val="28"/>
          <w:szCs w:val="28"/>
        </w:rPr>
        <w:t xml:space="preserve">Т. Ю. </w:t>
      </w:r>
      <w:proofErr w:type="spellStart"/>
      <w:r w:rsidRPr="007D2295">
        <w:rPr>
          <w:bCs/>
          <w:color w:val="000000"/>
          <w:sz w:val="28"/>
          <w:szCs w:val="28"/>
        </w:rPr>
        <w:t>Ижгузина</w:t>
      </w:r>
      <w:proofErr w:type="spellEnd"/>
    </w:p>
    <w:p w:rsidR="00584C2E" w:rsidRPr="007D2295" w:rsidRDefault="00584C2E" w:rsidP="00584C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D2295">
        <w:rPr>
          <w:bCs/>
          <w:color w:val="000000"/>
          <w:sz w:val="28"/>
          <w:szCs w:val="28"/>
        </w:rPr>
        <w:t xml:space="preserve">Учитель швейного дела </w:t>
      </w:r>
    </w:p>
    <w:p w:rsidR="00584C2E" w:rsidRPr="007D2295" w:rsidRDefault="00584C2E" w:rsidP="00584C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7D2295">
        <w:rPr>
          <w:bCs/>
          <w:color w:val="000000"/>
          <w:sz w:val="28"/>
          <w:szCs w:val="28"/>
        </w:rPr>
        <w:t xml:space="preserve">МАОУ «Школа №18 </w:t>
      </w:r>
      <w:proofErr w:type="gramStart"/>
      <w:r w:rsidRPr="007D2295">
        <w:rPr>
          <w:bCs/>
          <w:color w:val="000000"/>
          <w:sz w:val="28"/>
          <w:szCs w:val="28"/>
        </w:rPr>
        <w:t>для</w:t>
      </w:r>
      <w:proofErr w:type="gramEnd"/>
      <w:r w:rsidRPr="007D2295">
        <w:rPr>
          <w:bCs/>
          <w:color w:val="000000"/>
          <w:sz w:val="28"/>
          <w:szCs w:val="28"/>
        </w:rPr>
        <w:t xml:space="preserve"> </w:t>
      </w:r>
    </w:p>
    <w:p w:rsidR="00584C2E" w:rsidRPr="007D2295" w:rsidRDefault="00584C2E" w:rsidP="00584C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proofErr w:type="gramStart"/>
      <w:r w:rsidRPr="007D2295">
        <w:rPr>
          <w:bCs/>
          <w:color w:val="000000"/>
          <w:sz w:val="28"/>
          <w:szCs w:val="28"/>
        </w:rPr>
        <w:t>обучающихся</w:t>
      </w:r>
      <w:proofErr w:type="gramEnd"/>
      <w:r w:rsidRPr="007D2295">
        <w:rPr>
          <w:bCs/>
          <w:color w:val="000000"/>
          <w:sz w:val="28"/>
          <w:szCs w:val="28"/>
        </w:rPr>
        <w:t xml:space="preserve"> с ОВЗ» г. Перми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84C2E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</w:t>
      </w: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Одна из основных функций речи – общение. В процессе общения усваивается опыт, накопленный в различных сферах деятельности, в частности в производственном труде. Речь становится главным средством и формой мышления ребенка. Наблюдая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за</w:t>
      </w:r>
      <w:proofErr w:type="gramEnd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обучающимися</w:t>
      </w:r>
      <w:proofErr w:type="gramEnd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с ограниченными возможностями здоровья, не трудно обнаружить, что между их практической и речевой деятельностью в ряде случаев нет согласования. Далеко не всегда могут достаточно полно и правильно рассказать о своих действиях, правильно назвать операцию, выполнением которой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заняты</w:t>
      </w:r>
      <w:proofErr w:type="gramEnd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Работа по развитию речи на уроках швейного дела включает следующие моменты: </w:t>
      </w: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дидактические игры, </w:t>
      </w: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словарная работа, опросы обучающихся, беседы, словесный анализ средств наглядности и как заключительный этап работы – установление взаимосвязи между речевой и трудовой деятельностью учеников.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обучающихся с ограниченными возможностями здоровья в дидактических играх способствует их самоутверждению, развивает настойчивость, стремление к успеху. В играх  совершенствуется мышление, речь, ученик  приобретает навыки планирования и прогнозирования шансов на успех.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Цель игр, проводимых на уроках швейного дела - пробудить интерес обучающихся к познанию, к предмету, к труду.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left="284"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в самом общем понимании представляет собой такой вид непродуктивной деятельности, в которой мотив лежит не в её результате, а в самом процессе.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приступим к ознакомлению применяемых мною игр на  уроках швейного дела.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84C2E" w:rsidRPr="007D2295" w:rsidRDefault="00584C2E" w:rsidP="00584C2E">
      <w:pPr>
        <w:shd w:val="clear" w:color="auto" w:fill="FFFFFF"/>
        <w:spacing w:after="0" w:line="240" w:lineRule="auto"/>
        <w:ind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Ребус - это загадка, в которой разгадываемые слова даны в виде рисунков в сочетании с буквами и другими знаками.</w:t>
      </w:r>
    </w:p>
    <w:p w:rsidR="00584C2E" w:rsidRPr="007D2295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Какую пользу несут ребусы?</w:t>
      </w:r>
    </w:p>
    <w:p w:rsidR="00584C2E" w:rsidRPr="007D2295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развлекательной функции ребусы несут в себе немалую пользу для интеллектуального развития: они расширяют кругозор обучающихся, увеличивают словарный запас, тренируют логику, мышление и интуицию. Решение подобных задачек также развивает нестандартное мышление, ведь иногда зашифрованная картинка может иметь неоднозначную трактовку.</w:t>
      </w:r>
    </w:p>
    <w:p w:rsidR="00584C2E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584C2E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Для определения темы урока я использую ребус.</w:t>
      </w:r>
    </w:p>
    <w:p w:rsidR="00C75C1B" w:rsidRDefault="00C75C1B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584C2E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584C2E" w:rsidRDefault="00584C2E" w:rsidP="00584C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Пример р</w:t>
      </w:r>
      <w:r w:rsidR="00C75C1B">
        <w:rPr>
          <w:rFonts w:ascii="Times New Roman" w:eastAsia="Times New Roman" w:hAnsi="Times New Roman"/>
          <w:sz w:val="28"/>
          <w:szCs w:val="28"/>
          <w:lang w:eastAsia="ru-RU"/>
        </w:rPr>
        <w:t>азбора слова сорочка 7 класс.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84C2E" w:rsidTr="00AB0FEB">
        <w:tc>
          <w:tcPr>
            <w:tcW w:w="4785" w:type="dxa"/>
          </w:tcPr>
          <w:p w:rsidR="00584C2E" w:rsidRDefault="00584C2E" w:rsidP="00AB0F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290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  <w:r w:rsidRPr="0023338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8703" cy="1676400"/>
                  <wp:effectExtent l="19050" t="0" r="0" b="0"/>
                  <wp:docPr id="4" name="Рисунок 1" descr="C:\Users\Юля\Downloads\сорочк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я\Downloads\сорочка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03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84C2E" w:rsidRPr="00722903" w:rsidRDefault="00584C2E" w:rsidP="00AB0FEB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22903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  <w:p w:rsidR="00584C2E" w:rsidRDefault="00584C2E" w:rsidP="00AB0FEB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</w:pPr>
          </w:p>
          <w:p w:rsidR="00584C2E" w:rsidRPr="00233385" w:rsidRDefault="00584C2E" w:rsidP="00AB0FEB">
            <w:pPr>
              <w:spacing w:line="276" w:lineRule="auto"/>
              <w:jc w:val="both"/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</w:pPr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СОРОЧКА</w:t>
            </w: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сор</w:t>
            </w: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’</w:t>
            </w:r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очка</w:t>
            </w:r>
            <w:proofErr w:type="spell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-и</w:t>
            </w:r>
            <w:proofErr w:type="gram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, ж. То же, что </w:t>
            </w:r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рубашка</w:t>
            </w: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 xml:space="preserve"> (в 1 и 3 знач.). Ночная с. Мужская с. прил. сорочечный, </w:t>
            </w:r>
            <w:proofErr w:type="gramStart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я</w:t>
            </w:r>
            <w:proofErr w:type="spell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, -</w:t>
            </w:r>
            <w:proofErr w:type="spellStart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ое</w:t>
            </w:r>
            <w:proofErr w:type="spell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. Сорочечное полотно</w:t>
            </w:r>
            <w:r w:rsidRPr="00233385">
              <w:rPr>
                <w:rFonts w:ascii="Arial" w:hAnsi="Arial" w:cs="Arial"/>
                <w:color w:val="1F497D" w:themeColor="text2"/>
                <w:sz w:val="28"/>
                <w:szCs w:val="28"/>
                <w:shd w:val="clear" w:color="auto" w:fill="FFFFFF"/>
              </w:rPr>
              <w:t xml:space="preserve"> </w:t>
            </w: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(словарь Ожегова)</w:t>
            </w:r>
          </w:p>
          <w:p w:rsidR="00584C2E" w:rsidRPr="00722903" w:rsidRDefault="00584C2E" w:rsidP="00AB0FE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84C2E" w:rsidTr="00AB0FEB">
        <w:tc>
          <w:tcPr>
            <w:tcW w:w="4785" w:type="dxa"/>
          </w:tcPr>
          <w:p w:rsidR="00584C2E" w:rsidRPr="00722903" w:rsidRDefault="00584C2E" w:rsidP="00AB0FEB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2290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  <w:p w:rsidR="00584C2E" w:rsidRDefault="00584C2E" w:rsidP="00AB0FEB">
            <w:pPr>
              <w:spacing w:line="276" w:lineRule="auto"/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</w:pPr>
          </w:p>
          <w:p w:rsidR="00584C2E" w:rsidRPr="00233385" w:rsidRDefault="00584C2E" w:rsidP="00AB0FEB">
            <w:pPr>
              <w:spacing w:line="276" w:lineRule="auto"/>
              <w:rPr>
                <w:rFonts w:ascii="Times New Roman" w:eastAsia="Times New Roman" w:hAnsi="Times New Roman"/>
                <w:color w:val="1F497D" w:themeColor="text2"/>
                <w:sz w:val="28"/>
                <w:szCs w:val="28"/>
                <w:lang w:eastAsia="ru-RU"/>
              </w:rPr>
            </w:pP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Женская </w:t>
            </w:r>
            <w:proofErr w:type="spellStart"/>
            <w:proofErr w:type="gramStart"/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соро́чка</w:t>
            </w:r>
            <w:proofErr w:type="spellEnd"/>
            <w:proofErr w:type="gram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 — разновидность женского нательного белья, представляет собой нательную трикотажную или тканевую </w:t>
            </w:r>
            <w:r w:rsidRPr="00233385">
              <w:rPr>
                <w:rFonts w:ascii="Times New Roman" w:hAnsi="Times New Roman"/>
                <w:b/>
                <w:bCs/>
                <w:color w:val="1F497D" w:themeColor="text2"/>
                <w:sz w:val="28"/>
                <w:szCs w:val="28"/>
                <w:shd w:val="clear" w:color="auto" w:fill="FFFFFF"/>
              </w:rPr>
              <w:t>сорочку</w:t>
            </w:r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 на бретелях, закрывающую бёдра. (</w:t>
            </w:r>
            <w:proofErr w:type="spellStart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Википедия</w:t>
            </w:r>
            <w:proofErr w:type="spellEnd"/>
            <w:r w:rsidRPr="00233385">
              <w:rPr>
                <w:rFonts w:ascii="Times New Roman" w:hAnsi="Times New Roman"/>
                <w:color w:val="1F497D" w:themeColor="text2"/>
                <w:sz w:val="28"/>
                <w:szCs w:val="28"/>
                <w:shd w:val="clear" w:color="auto" w:fill="FFFFFF"/>
              </w:rPr>
              <w:t>)</w:t>
            </w:r>
          </w:p>
          <w:p w:rsidR="00584C2E" w:rsidRDefault="00584C2E" w:rsidP="00AB0FEB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84C2E" w:rsidRPr="00722903" w:rsidRDefault="00584C2E" w:rsidP="00AB0FEB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2290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4 </w:t>
            </w:r>
          </w:p>
          <w:p w:rsidR="00584C2E" w:rsidRDefault="00584C2E" w:rsidP="00AB0FE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2290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124075"/>
                  <wp:effectExtent l="19050" t="0" r="9525" b="0"/>
                  <wp:docPr id="5" name="Рисунок 2" descr="https://content1.rozetka.com.ua/goods/images/original/18268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nt1.rozetka.com.ua/goods/images/original/18268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46" cy="2122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C1B" w:rsidRPr="00C75C1B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В основе решения ребусов лежат следующие правила их построения:</w:t>
      </w:r>
    </w:p>
    <w:p w:rsidR="00C75C1B" w:rsidRPr="00C75C1B" w:rsidRDefault="00C75C1B" w:rsidP="00C75C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все предметы, изображенные на головоломке, называются в именительном падеже;</w:t>
      </w:r>
    </w:p>
    <w:p w:rsidR="00C75C1B" w:rsidRPr="00C75C1B" w:rsidRDefault="00C75C1B" w:rsidP="00C75C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если слева или справа от рисунка нарисованы запятые, то с соответствующей стороны слова надо убрать столько букв, сколько запятых изображено;</w:t>
      </w:r>
    </w:p>
    <w:p w:rsidR="00C75C1B" w:rsidRPr="00C75C1B" w:rsidRDefault="00C75C1B" w:rsidP="00C75C1B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если изображение в загадке перевернуто, то слово читается справа налево;</w:t>
      </w:r>
    </w:p>
    <w:p w:rsidR="00C75C1B" w:rsidRPr="00C75C1B" w:rsidRDefault="00C75C1B" w:rsidP="00C75C1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если над рисунком или рядом с ним изображена зачеркнутая буква, то она исключается из слова;</w:t>
      </w:r>
    </w:p>
    <w:p w:rsidR="00C75C1B" w:rsidRPr="00C75C1B" w:rsidRDefault="00C75C1B" w:rsidP="00C75C1B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если около зачеркнутой буквы изображена другая буква (либо между буквами нарисован знак равенства), то эти буквы в слове заменяются</w:t>
      </w:r>
    </w:p>
    <w:p w:rsidR="00C75C1B" w:rsidRPr="00C75C1B" w:rsidRDefault="00C75C1B" w:rsidP="00C75C1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цифры, написанные над картинкой задают порядок следования бу</w:t>
      </w:r>
      <w:proofErr w:type="gramStart"/>
      <w:r w:rsidRPr="00C75C1B">
        <w:rPr>
          <w:rFonts w:ascii="Times New Roman" w:eastAsia="Times New Roman" w:hAnsi="Times New Roman" w:cs="Times New Roman"/>
          <w:lang w:eastAsia="ru-RU"/>
        </w:rPr>
        <w:t>кв в  сл</w:t>
      </w:r>
      <w:proofErr w:type="gramEnd"/>
      <w:r w:rsidRPr="00C75C1B">
        <w:rPr>
          <w:rFonts w:ascii="Times New Roman" w:eastAsia="Times New Roman" w:hAnsi="Times New Roman" w:cs="Times New Roman"/>
          <w:lang w:eastAsia="ru-RU"/>
        </w:rPr>
        <w:t>ове;</w:t>
      </w:r>
    </w:p>
    <w:p w:rsidR="00C75C1B" w:rsidRPr="00C75C1B" w:rsidRDefault="00C75C1B" w:rsidP="00C75C1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если часть слова читается как числительное, в ребусе его обычно заменяют соответствующим числом;</w:t>
      </w:r>
    </w:p>
    <w:p w:rsidR="007D1E25" w:rsidRDefault="00C75C1B" w:rsidP="007D1E2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C75C1B">
        <w:rPr>
          <w:rFonts w:ascii="Times New Roman" w:eastAsia="Times New Roman" w:hAnsi="Times New Roman" w:cs="Times New Roman"/>
          <w:lang w:eastAsia="ru-RU"/>
        </w:rPr>
        <w:t>слова, имеющие в составе сочетания букв «перед», «за», «на», «под», «над», «за», обычно иллюстрируются за счет букв или картинок одной под другой или за другой. Буквы «с» и «в» могут выступать в качестве предлогов.</w:t>
      </w:r>
    </w:p>
    <w:p w:rsidR="007D1E25" w:rsidRPr="007D1E25" w:rsidRDefault="007D1E25" w:rsidP="007D1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D1E25" w:rsidRPr="008A0555" w:rsidRDefault="007D1E25" w:rsidP="007D1E25">
      <w:pPr>
        <w:pStyle w:val="a7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8C2">
        <w:rPr>
          <w:rFonts w:ascii="Times New Roman" w:hAnsi="Times New Roman"/>
          <w:b/>
          <w:sz w:val="28"/>
          <w:szCs w:val="28"/>
        </w:rPr>
        <w:t>Первый шаг.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0555">
        <w:rPr>
          <w:rFonts w:ascii="Times New Roman" w:hAnsi="Times New Roman"/>
          <w:sz w:val="28"/>
          <w:szCs w:val="28"/>
        </w:rPr>
        <w:t xml:space="preserve">Разгадывания ребуса. </w:t>
      </w:r>
    </w:p>
    <w:p w:rsidR="007D1E25" w:rsidRDefault="007D1E25" w:rsidP="007D1E2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E6B01">
        <w:rPr>
          <w:rFonts w:ascii="Times New Roman" w:hAnsi="Times New Roman"/>
          <w:sz w:val="28"/>
          <w:szCs w:val="28"/>
        </w:rPr>
        <w:t>Привлечение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3925">
        <w:rPr>
          <w:rFonts w:ascii="Times New Roman" w:hAnsi="Times New Roman"/>
          <w:sz w:val="28"/>
          <w:szCs w:val="28"/>
        </w:rPr>
        <w:t>активного внимания учащихся на начальном этапе знакомства имеет большое значение, так как помогает сократить все последующие упражнения. От того, как будет организовано первоначальное знак</w:t>
      </w:r>
      <w:r>
        <w:rPr>
          <w:rFonts w:ascii="Times New Roman" w:hAnsi="Times New Roman"/>
          <w:sz w:val="28"/>
          <w:szCs w:val="28"/>
        </w:rPr>
        <w:t>омство со словом, зависит успех в работе</w:t>
      </w:r>
      <w:r w:rsidRPr="00BC3925">
        <w:rPr>
          <w:rFonts w:ascii="Times New Roman" w:hAnsi="Times New Roman"/>
          <w:sz w:val="28"/>
          <w:szCs w:val="28"/>
        </w:rPr>
        <w:t>.</w:t>
      </w:r>
    </w:p>
    <w:p w:rsidR="007D1E25" w:rsidRPr="003C7C47" w:rsidRDefault="007D1E25" w:rsidP="007D1E25">
      <w:pPr>
        <w:pStyle w:val="a7"/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48C2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шаг.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 значения слова из толкового словаря, энциклопедического, словаря из учебника,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Википедии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(Например</w:t>
      </w:r>
      <w:r w:rsidRPr="00356B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сорочка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D1E25" w:rsidRPr="005200CA" w:rsidRDefault="007D1E25" w:rsidP="007D1E25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</w:t>
      </w:r>
      <w:r w:rsidRPr="003B75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тение вслух. </w:t>
      </w:r>
      <w:r w:rsidRPr="003B75B0">
        <w:rPr>
          <w:rFonts w:ascii="Times New Roman" w:eastAsia="Times New Roman" w:hAnsi="Times New Roman"/>
          <w:sz w:val="28"/>
          <w:szCs w:val="28"/>
          <w:lang w:eastAsia="ru-RU"/>
        </w:rPr>
        <w:t>Слово чётко произносит учитель, а затем хором дети. Лучшему запоминанию словарных слов способствует орфо</w:t>
      </w:r>
      <w:r w:rsidRPr="003B75B0">
        <w:rPr>
          <w:rFonts w:ascii="Times New Roman" w:eastAsia="Times New Roman" w:hAnsi="Times New Roman"/>
          <w:sz w:val="28"/>
          <w:szCs w:val="28"/>
          <w:lang w:eastAsia="ru-RU"/>
        </w:rPr>
        <w:softHyphen/>
        <w:t>графическое проговаривание.</w:t>
      </w:r>
      <w:r w:rsidRPr="003B75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66BA0">
        <w:rPr>
          <w:rFonts w:ascii="Times New Roman" w:eastAsia="Times New Roman" w:hAnsi="Times New Roman"/>
          <w:sz w:val="28"/>
          <w:szCs w:val="28"/>
          <w:lang w:eastAsia="ru-RU"/>
        </w:rPr>
        <w:t xml:space="preserve">Орфографическое проговаривание слов по слогам - </w:t>
      </w:r>
      <w:r w:rsidRPr="00866B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известный в методике русского языка приём, который способствует развитию орфографической памяти.</w:t>
      </w:r>
      <w:r w:rsidRPr="000601B0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Pr="003B75B0">
        <w:rPr>
          <w:rFonts w:ascii="Times New Roman" w:eastAsia="Times New Roman" w:hAnsi="Times New Roman"/>
          <w:sz w:val="28"/>
          <w:szCs w:val="28"/>
          <w:lang w:eastAsia="ru-RU"/>
        </w:rPr>
        <w:t>Под орфографическим чтением понимается чтение слова так, как оно пишется. Это просто необходимо, потому, что учащиеся помогают себе, проговари</w:t>
      </w:r>
      <w:r w:rsidRPr="003B75B0">
        <w:rPr>
          <w:rFonts w:ascii="Times New Roman" w:eastAsia="Times New Roman" w:hAnsi="Times New Roman"/>
          <w:sz w:val="28"/>
          <w:szCs w:val="28"/>
          <w:lang w:eastAsia="ru-RU"/>
        </w:rPr>
        <w:softHyphen/>
        <w:t>вая слова при письме именно так, как они пишутся, и неосо</w:t>
      </w:r>
      <w:r w:rsidRPr="003B75B0">
        <w:rPr>
          <w:rFonts w:ascii="Times New Roman" w:eastAsia="Times New Roman" w:hAnsi="Times New Roman"/>
          <w:sz w:val="28"/>
          <w:szCs w:val="28"/>
          <w:lang w:eastAsia="ru-RU"/>
        </w:rPr>
        <w:softHyphen/>
        <w:t>знанно выбирают тот вариант, который подходит и совпадает с тем, который слышали. Н</w:t>
      </w:r>
      <w:r w:rsidRPr="003C7C47">
        <w:rPr>
          <w:rFonts w:ascii="Times New Roman" w:eastAsia="Times New Roman" w:hAnsi="Times New Roman"/>
          <w:sz w:val="27"/>
          <w:szCs w:val="27"/>
          <w:lang w:eastAsia="ru-RU"/>
        </w:rPr>
        <w:t>е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i/>
          <w:iCs/>
          <w:sz w:val="27"/>
          <w:szCs w:val="27"/>
          <w:lang w:eastAsia="ru-RU"/>
        </w:rPr>
        <w:t>сарочка</w:t>
      </w:r>
      <w:proofErr w:type="spellEnd"/>
      <w:r>
        <w:rPr>
          <w:rFonts w:ascii="Times New Roman" w:eastAsia="Times New Roman" w:hAnsi="Times New Roman"/>
          <w:i/>
          <w:iCs/>
          <w:sz w:val="27"/>
          <w:szCs w:val="27"/>
          <w:lang w:eastAsia="ru-RU"/>
        </w:rPr>
        <w:t>),</w:t>
      </w:r>
      <w:r w:rsidRPr="003C7C47">
        <w:rPr>
          <w:rFonts w:ascii="Times New Roman" w:eastAsia="Times New Roman" w:hAnsi="Times New Roman"/>
          <w:sz w:val="27"/>
          <w:szCs w:val="27"/>
          <w:lang w:eastAsia="ru-RU"/>
        </w:rPr>
        <w:t xml:space="preserve"> а именно</w:t>
      </w:r>
      <w:r w:rsidRPr="003C7C47">
        <w:rPr>
          <w:rFonts w:ascii="Times New Roman" w:eastAsia="Times New Roman" w:hAnsi="Times New Roman"/>
          <w:i/>
          <w:iCs/>
          <w:sz w:val="27"/>
          <w:szCs w:val="27"/>
          <w:lang w:eastAsia="ru-RU"/>
        </w:rPr>
        <w:t xml:space="preserve"> [</w:t>
      </w:r>
      <w:proofErr w:type="spellStart"/>
      <w:proofErr w:type="gramStart"/>
      <w:r w:rsidRPr="005200CA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соро́чка</w:t>
      </w:r>
      <w:proofErr w:type="spellEnd"/>
      <w:proofErr w:type="gramEnd"/>
      <w:r w:rsidRPr="005200CA">
        <w:rPr>
          <w:rFonts w:ascii="Times New Roman" w:eastAsia="Times New Roman" w:hAnsi="Times New Roman"/>
          <w:i/>
          <w:iCs/>
          <w:sz w:val="27"/>
          <w:szCs w:val="27"/>
          <w:lang w:eastAsia="ru-RU"/>
        </w:rPr>
        <w:t>]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b/>
          <w:sz w:val="28"/>
          <w:szCs w:val="28"/>
          <w:lang w:eastAsia="ru-RU"/>
        </w:rPr>
        <w:t>Третий шаг.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над разны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объяснения нового значения слова. 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Значение непонятного детям слова раскрывается путем подбора к нему одного или нескольких слов – синонимов, тождественных или 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лизких по лексическому значению.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Значение непонятного слова может быть объяснено детям путем перечисления тех объектов (предметов, признаков, действий), которые называются данным словом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Значение неизвестного слова может быть разъяснено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также описательным способом.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Значение непонятного слова может быть раскрыто путем логического определения, т.е. через указание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рода и видового различия.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D1E25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для объяснения слова «Толкового словаря». Применение рассмотренных способов объяснения лексического значения незнакомых слов обеспечит не только понимание, но и будет способствовать расширению и углублению представлений у детей, формированию у них понятий, связанных с теми или иными словами. </w:t>
      </w:r>
    </w:p>
    <w:p w:rsidR="007D1E25" w:rsidRPr="004301AA" w:rsidRDefault="007D1E25" w:rsidP="007D1E2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>Анализ примеров и фактов из жизни с целью расширения запаса слов, отражающих отвлеченные и обобщенные поняти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D1E25" w:rsidRPr="00A82DAE" w:rsidRDefault="007D1E25" w:rsidP="007D1E25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82DAE">
        <w:rPr>
          <w:rFonts w:ascii="Times New Roman" w:eastAsia="Times New Roman" w:hAnsi="Times New Roman"/>
          <w:b/>
          <w:sz w:val="28"/>
          <w:szCs w:val="28"/>
          <w:lang w:eastAsia="ru-RU"/>
        </w:rPr>
        <w:t>Разъяснение слова важно сопровождать наглядностью:</w:t>
      </w:r>
    </w:p>
    <w:p w:rsidR="007D1E25" w:rsidRPr="004301AA" w:rsidRDefault="007D1E25" w:rsidP="007D1E25">
      <w:pPr>
        <w:pStyle w:val="a7"/>
        <w:numPr>
          <w:ilvl w:val="0"/>
          <w:numId w:val="9"/>
        </w:numPr>
        <w:spacing w:line="276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01AA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картинки или рисунка предмета. Например: (инструменты).</w:t>
      </w:r>
    </w:p>
    <w:p w:rsidR="007D1E25" w:rsidRPr="007368A8" w:rsidRDefault="007D1E25" w:rsidP="007D1E25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>Показ натурального предмета в классе.</w:t>
      </w:r>
    </w:p>
    <w:p w:rsidR="007D1E25" w:rsidRPr="009E48C2" w:rsidRDefault="007D1E25" w:rsidP="007D1E25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99">
        <w:rPr>
          <w:rFonts w:ascii="Times New Roman" w:eastAsia="Times New Roman" w:hAnsi="Times New Roman"/>
          <w:sz w:val="28"/>
          <w:szCs w:val="28"/>
          <w:lang w:eastAsia="ru-RU"/>
        </w:rPr>
        <w:t>Лексическое значение слова учитель объясняет, опираясь на жизненный опыт учен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иков. Например, объясняя слово «сорочка»</w:t>
      </w:r>
      <w:r w:rsidRPr="00B82599">
        <w:rPr>
          <w:rFonts w:ascii="Times New Roman" w:eastAsia="Times New Roman" w:hAnsi="Times New Roman"/>
          <w:sz w:val="28"/>
          <w:szCs w:val="28"/>
          <w:lang w:eastAsia="ru-RU"/>
        </w:rPr>
        <w:t>, он спрашивает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учащихся, слышали ли они такое слово</w:t>
      </w:r>
      <w:r w:rsidRPr="00B82599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виды сорочек знают (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женские сорочки, </w:t>
      </w:r>
      <w:r w:rsidRPr="00313C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как по-другому их можно назвать ночная сорочка </w:t>
      </w:r>
      <w:proofErr w:type="gramStart"/>
      <w:r w:rsidRPr="00313CB4">
        <w:rPr>
          <w:rFonts w:ascii="Times New Roman" w:eastAsia="Times New Roman" w:hAnsi="Times New Roman"/>
          <w:i/>
          <w:sz w:val="28"/>
          <w:szCs w:val="28"/>
          <w:lang w:eastAsia="ru-RU"/>
        </w:rPr>
        <w:t>–«</w:t>
      </w:r>
      <w:proofErr w:type="spellStart"/>
      <w:proofErr w:type="gramEnd"/>
      <w:r w:rsidRPr="00313CB4">
        <w:rPr>
          <w:rFonts w:ascii="Times New Roman" w:eastAsia="Times New Roman" w:hAnsi="Times New Roman"/>
          <w:i/>
          <w:sz w:val="28"/>
          <w:szCs w:val="28"/>
          <w:lang w:eastAsia="ru-RU"/>
        </w:rPr>
        <w:t>ночнушка</w:t>
      </w:r>
      <w:proofErr w:type="spellEnd"/>
      <w:r w:rsidRPr="00313CB4">
        <w:rPr>
          <w:rFonts w:ascii="Times New Roman" w:eastAsia="Times New Roman" w:hAnsi="Times New Roman"/>
          <w:i/>
          <w:sz w:val="28"/>
          <w:szCs w:val="28"/>
          <w:lang w:eastAsia="ru-RU"/>
        </w:rPr>
        <w:t>», нижняя сорочка – «комбинация»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мужская сорочка- рубашка)</w:t>
      </w:r>
    </w:p>
    <w:p w:rsidR="007D1E25" w:rsidRDefault="007D1E25" w:rsidP="007D1E25">
      <w:pPr>
        <w:pStyle w:val="a7"/>
        <w:spacing w:line="276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 xml:space="preserve">чащиеся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5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классе знакомятся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>толковым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словарём</w:t>
      </w:r>
      <w:r w:rsidRPr="009E48C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сами могут заняться поиском значения слова. Учитель следит за правильностью поиска. Целесообразно такую работу выполнять в группах. Такой вид работы у учащихся вызывает большой интерес. </w:t>
      </w:r>
    </w:p>
    <w:p w:rsidR="00584C2E" w:rsidRDefault="007D1E25" w:rsidP="007D1E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 демонстрируется </w:t>
      </w:r>
      <w:r w:rsidRPr="00FC34B9">
        <w:rPr>
          <w:rFonts w:ascii="Times New Roman" w:eastAsia="Times New Roman" w:hAnsi="Times New Roman"/>
          <w:sz w:val="28"/>
          <w:szCs w:val="28"/>
          <w:lang w:eastAsia="ru-RU"/>
        </w:rPr>
        <w:t>таблица с описанием значения слова из толкового словаря и картинка с изображением предмета для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зрительного восприятия. Учащиеся сами, опираясь на таблицу, разъясняют значение слова.</w:t>
      </w:r>
      <w:r w:rsidRPr="00F6680F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Пословица - это краткое образное законченное изречение, обычно ритмичное по форме, с назидательным смыслом.</w:t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«Русские пословицы лучшие и выразительнейшие из всех пословиц в мире». М.Ф.Достоевский.</w:t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Какую пользу несут пословицы?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Пословицы представляют для учащихся интерес не только как дидактический материал для развития речи, но и как средство развития кругозора, их нравственного самосознания. Пословица любопытна, ее интересует все, что связано с человеком, его деятельностью, окружающей его природой. Она вездесуща, все знает  и обо всем имеет свое собственное, народное конечное суждение. Народная позиция в пословицах и поговорках всегда четкая, иногда даже категоричная, часто с иронией.</w:t>
      </w:r>
    </w:p>
    <w:p w:rsidR="00C75C1B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5C1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425" cy="1540133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E25" w:rsidRPr="007D2295" w:rsidRDefault="007D1E25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Разгадываем пословицу, проговариваем</w:t>
      </w:r>
      <w:r w:rsidR="006B03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Длинная нитка - ленивая швея».</w:t>
      </w:r>
    </w:p>
    <w:p w:rsidR="00C75C1B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так говорят?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(Ленивой швее лень делать множество узелков, короткая нитка быстро кончается, приходится делать новый узелок, тратить время на новое отматывание и закрепление нитей.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длинная нитка путается.)</w:t>
      </w:r>
      <w:proofErr w:type="gramEnd"/>
    </w:p>
    <w:p w:rsidR="006B03FC" w:rsidRDefault="006B03FC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Записываем пословицу в тетрадь.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5C1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362450" cy="191235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«Дело мастера боится» (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любое дело, за которое берётся профессионал делает легко и качественно).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Загадка-это иносказательное описание какого-либо предмета или явления, данное обычно в форме вопроса.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Какую пользу несут загадки?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Загадка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— это мудрёный вопрос, на который с помощью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логических рассуждений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найти ответ.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Разгадывание загадок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средство для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развития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обучающихся рассудительности, умения анализировать и доказывать.</w:t>
      </w:r>
      <w:proofErr w:type="gramEnd"/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Коррекционно-развивающие возможности загадки многообразны. Наиболее важны из них: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воспитание находчивости, сообразительности, быстроты реакции;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стимуляция умственной активности;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развитие мышления, речи, памяти, внимания, воображения;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расширение запаса знаний и представлений об окружающем мире.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меня они все разные: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Ситцевые и атласные,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для дома, и для сада,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театра, и парада.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зимы есть и для лета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 во что же я одета?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ПЛАТЬЕ—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верхняя одежда, состоящая из лифа и юбки, которая может быть изготовлена ​​из одной или нескольких частей.</w:t>
      </w:r>
    </w:p>
    <w:p w:rsidR="00C75C1B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загадке можно задать вопросы: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каких тканей можно сшить платье для лета, для зимы? Какие бывают платья по назначению?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5C1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225800" cy="1834801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3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брюшка, четыре ушка. ПОДУШКА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(тут уже дети составляют загадку сами и разгадывают ее) Дальше задаем вопрос, что мы надеваем на подушку? НАВОЛОЧКУ. Делаем вывод: тема урока: пошив наволочки.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класс)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Логически-поисковые задачи и упражнения как средство выявления и развития</w:t>
      </w:r>
      <w:r w:rsidR="006B0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речи и 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познавательного потенциала </w:t>
      </w:r>
      <w:proofErr w:type="gramStart"/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Какую пользу несут логически-поисковые задания</w:t>
      </w:r>
      <w:proofErr w:type="gramStart"/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Логически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поисковая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задача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содержит такой вид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задания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процессе которого учащиеся, как правило, самостоятельно, без участия учителя (или при незначительной его помощи) открывают новые для себя знания, способы их применения.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развитие логического и пространственного мышления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различных сторон мыслительной деятельности: анализ, сравнение, обобщение;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развитие орфографической зоркости;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творческого мышления;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внимательно слушать и выполнять указания взрослого, слушать товарища;   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воспитывать дисциплину, сдержанность, самоконтроль.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формирование готовности к совместной деятельности со сверстниками;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любознательности и познавательной мотивации;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обогащение активного словаря;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умения употреблять словарные слова в устной и письменной речи.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«Черный ящик»  или «Кот в мешке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(развивает кругозор и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связи)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одну минуту нужно отгадать название  того, что лежит в «чёрном ящике» по подсказкам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Деталь плечевой одежды.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Часть швейной машины.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3. 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Кондитерский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насадками…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 географии - ответвление русла реки.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5.Пожарные этим словом называют  пожарный шланг.</w:t>
      </w:r>
    </w:p>
    <w:p w:rsidR="00C75C1B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 же «лежит» в «чёрном ящике?» РУКАВ</w:t>
      </w:r>
      <w:r w:rsidR="006B0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03FC" w:rsidRDefault="006B03FC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нашего урока: Рукав. 8 класс</w:t>
      </w:r>
    </w:p>
    <w:p w:rsidR="006B03FC" w:rsidRDefault="006B03FC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(записываем в тетрадь)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0"/>
        <w:gridCol w:w="4461"/>
      </w:tblGrid>
      <w:tr w:rsidR="00C75C1B" w:rsidTr="006B03FC">
        <w:tc>
          <w:tcPr>
            <w:tcW w:w="4785" w:type="dxa"/>
          </w:tcPr>
          <w:p w:rsidR="00C75C1B" w:rsidRDefault="00C75C1B" w:rsidP="00C75C1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75C1B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2695575"/>
                  <wp:effectExtent l="19050" t="0" r="9525" b="0"/>
                  <wp:docPr id="7" name="Рисунок 7" descr="C:\Documents and Settings\Admin\Рабочий стол\дом работа вика\253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дом работа вика\2536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33" cy="2696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75C1B" w:rsidRDefault="00C75C1B" w:rsidP="00C75C1B">
            <w:pP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75C1B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781299"/>
                  <wp:effectExtent l="19050" t="0" r="0" b="0"/>
                  <wp:docPr id="8" name="Рисунок 8" descr="C:\Documents and Settings\Admin\Рабочий стол\дом работа вика\19-800x13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Admin\Рабочий стол\дом работа вика\19-800x134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76" cy="278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75C1B" w:rsidRPr="007D1E2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зашифровать и другие слова</w:t>
      </w:r>
    </w:p>
    <w:p w:rsidR="00C75C1B" w:rsidRPr="007D1E2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при изучении темы: Обработка выреза горловины каре» Можно зашифровать слово «КАРЕ»</w:t>
      </w:r>
    </w:p>
    <w:p w:rsidR="00C75C1B" w:rsidRPr="007D1E25" w:rsidRDefault="00C75C1B" w:rsidP="00C75C1B">
      <w:pPr>
        <w:shd w:val="clear" w:color="auto" w:fill="FFFFFF"/>
        <w:spacing w:after="24" w:line="336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Каре — замкнутая постройка в архитектуре, например: четырёхугольник крепостных стен.</w:t>
      </w:r>
    </w:p>
    <w:p w:rsidR="00C75C1B" w:rsidRPr="007D1E25" w:rsidRDefault="00C75C1B" w:rsidP="00C75C1B">
      <w:pPr>
        <w:shd w:val="clear" w:color="auto" w:fill="FFFFFF"/>
        <w:spacing w:after="24" w:line="336" w:lineRule="atLeast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hyperlink r:id="rId12" w:tgtFrame="_blank" w:tooltip="Каре (построение)" w:history="1">
        <w:r w:rsidRPr="007D1E2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Каре</w:t>
        </w:r>
      </w:hyperlink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боевой порядок пехоты, построенной в виде квадрата.</w:t>
      </w:r>
    </w:p>
    <w:p w:rsidR="00C75C1B" w:rsidRPr="007D1E25" w:rsidRDefault="00C75C1B" w:rsidP="00C75C1B">
      <w:pPr>
        <w:shd w:val="clear" w:color="auto" w:fill="FFFFFF"/>
        <w:spacing w:after="24" w:line="33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</w:t>
      </w:r>
      <w:hyperlink r:id="rId13" w:tgtFrame="_blank" w:tooltip="Каре (причёска)" w:history="1">
        <w:r w:rsidRPr="007D1E2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Каре</w:t>
        </w:r>
      </w:hyperlink>
      <w:r w:rsidRPr="007D1E2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вид женской причёски.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Задания на закрепление или повторение материала.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«Шифровка по координатам или морской бой»</w:t>
      </w:r>
    </w:p>
    <w:p w:rsidR="00C75C1B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 координаты, чтобы найти нужные буквы и разгадать спрятанное слово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Пошив кепи -6 класс)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75C1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02075" cy="1653067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6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«Грамматическая арифметика» - 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задания для 5 класса, далее слова усложняются.</w:t>
      </w:r>
    </w:p>
    <w:p w:rsidR="00C75C1B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(Хорошо применять при изучении таких тем, как устройство иглы, швейной машины и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1E25" w:rsidRPr="007D1E25" w:rsidRDefault="007D1E25" w:rsidP="007D1E2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1E2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Выполни математические действия и прочитай слова.</w:t>
      </w:r>
    </w:p>
    <w:p w:rsidR="007D1E25" w:rsidRPr="007D1E25" w:rsidRDefault="007D1E25" w:rsidP="007D1E2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1E2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НОЖ + КОНИ-КО+ЦЫ=</w:t>
      </w:r>
    </w:p>
    <w:p w:rsidR="007D1E25" w:rsidRPr="007D1E25" w:rsidRDefault="007D1E25" w:rsidP="007D1E2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1E2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КНИГА-КН-А+ЛАК-К=</w:t>
      </w:r>
    </w:p>
    <w:p w:rsidR="007D1E25" w:rsidRPr="007D1E25" w:rsidRDefault="007D1E25" w:rsidP="007D1E2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1E2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Н+И +ТОК-ОК+КИТ-Т=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«Домино»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1.Разрезаем последовательность выполнения работы на карточки, перемешиваем. Каждый учащийся должен выложить карточки в правильной последовательности.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Пишем последовательность обработки изделия в неправильном порядке. Задание: расставить цифры, восстанови последовательность в правильном порядке.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Разрезаем последовательность изготовления изделия  на карточки, карточки раздаем учащимся, каждый должен выйти по порядку выполняемой операции и прикрепить карточку.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(Например:  план работы по пошиву ночной сорочки.</w:t>
      </w:r>
      <w:proofErr w:type="gramEnd"/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Обработать вырез горловины.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2.Обработать боковые срезы.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Обработать срезы рукавов.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Обработать нижний срез.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Отутюжить готовое изделие, сложить)</w:t>
      </w:r>
      <w:proofErr w:type="gramEnd"/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1E25" w:rsidRPr="007D1E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0525" cy="2409723"/>
            <wp:effectExtent l="19050" t="0" r="952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E25" w:rsidRDefault="007D1E25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 Криптограмма  </w:t>
      </w:r>
    </w:p>
    <w:p w:rsidR="007D1E25" w:rsidRDefault="007D1E25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D1E25" w:rsidRPr="007D2295" w:rsidRDefault="007D1E25" w:rsidP="007D1E2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Расшифруй слово, закодированное с помощью алфавита, пронумерованного по порядку</w:t>
      </w:r>
    </w:p>
    <w:p w:rsidR="007D1E25" w:rsidRDefault="007D1E25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D1E25" w:rsidRPr="007D2295" w:rsidRDefault="007D1E25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1E2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500888" cy="2181225"/>
            <wp:effectExtent l="19050" t="0" r="4312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9" cy="21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Кроссворд-это головоломка, представляющая собой переплетение рядов клеточек, которые заполняются словами по заданным значениям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Какую пользу несут кроссворды?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кроссвордов в учебном процессе: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стимулирует познавательную  активность (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собственному желанию начинают обращаться за помощью к учебникам, дополнительным пособиям и другой литературе)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расширяет кругозор, обогащает лексикон новыми словами, терминами;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развивает логическое мышление и память, творческие способности;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повышает  грамотность;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способствует осуществлению дифференцированного подхода к обучению (как путем создания ресурсов разного уровня сложности, так и постановкой задач: разгадать/составить).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3150" cy="1771650"/>
            <wp:effectExtent l="19050" t="0" r="0" b="0"/>
            <wp:docPr id="3" name="Рисунок 3" descr="https://documents.infourok.ru/4ceb8829-2c22-4713-922c-860e48e58b15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4ceb8829-2c22-4713-922c-860e48e58b15/0/image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Смена форм и образцов одежды, которая происходит в течение сравнительно коротких промежутков времени.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Образец какого-нибудь изделия, а так же образец для изготовления чего-нибудь.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Специалист по изготовлению моделей одежды.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4.     </w:t>
      </w:r>
      <w:r w:rsidRPr="007D22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различных фасонов швейного изделия на основе базовой выкройки.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придумать и другие слова со слогом МОД, (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коМОД</w:t>
      </w:r>
      <w:proofErr w:type="spell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саМОДелкин</w:t>
      </w:r>
      <w:proofErr w:type="spell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МОДница</w:t>
      </w:r>
      <w:proofErr w:type="spell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МОДник</w:t>
      </w:r>
      <w:proofErr w:type="spell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Модуль и </w:t>
      </w:r>
      <w:proofErr w:type="spell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75C1B" w:rsidRPr="007D2295" w:rsidRDefault="00C75C1B" w:rsidP="00C75C1B">
      <w:pPr>
        <w:shd w:val="clear" w:color="auto" w:fill="FFFFFF"/>
        <w:spacing w:before="30" w:after="30" w:line="240" w:lineRule="auto"/>
        <w:ind w:left="152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5C1B" w:rsidRPr="007D2295" w:rsidRDefault="00C75C1B" w:rsidP="00C75C1B">
      <w:pPr>
        <w:shd w:val="clear" w:color="auto" w:fill="FFFFFF"/>
        <w:spacing w:after="0" w:line="240" w:lineRule="auto"/>
        <w:ind w:left="284" w:firstLine="63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659B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Вывод.</w:t>
      </w:r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Дидактическая игра это форма обучения и управления познавательной деятельностью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уроке.  Она имеет дидактическую задачу, игровые действия, правила игры, результат. Дидактическая задача игры определяется учителем и отображает его обучающую деятельность. Она реализуется через игровую задачу и осуществляется детьми. Игровая задача определяют игровые действия, а эти действия становятся задачей самого ученика. Ведь игровая  деятельность  является основой игры. Чем разнообразнее игровые действия, тем интересней </w:t>
      </w:r>
      <w:proofErr w:type="gramStart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7D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сама игра. Тем успешнее решаются познавательные  и игровые задачи.</w:t>
      </w:r>
    </w:p>
    <w:p w:rsidR="00C75C1B" w:rsidRPr="00584C2E" w:rsidRDefault="00C75C1B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   </w:t>
      </w: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Словарная работа начинается с первых же занятий в швейных мастерских, они не знают терминологии, не умеют выделить главное, не умеют обобщать. Ознакомление с инструментами, приспособлениями, оборудованием мастерских одновременно является и началом словарной работы. Обучающиеся ведут производственные словари, в которые записывают все новые термины, (увидел слово, проговорил, записал, запомнил).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Ознакомление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обучающихся</w:t>
      </w:r>
      <w:proofErr w:type="gramEnd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с новым словом, термином можно провести по схеме: написание на доске, толкование его значения, связанное с практическим показом.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Использование различных средств наглядности помогает более четко формулировать мысль. Наглядный материал стимулирует речь школьников, они более четко, полно, правильно рассказывают о проделанной работе.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На уроках трудового обучения этому способствует использование изделия и различные карты – предметно – технологические, технологические, операционные графические, комбинированные.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 картам проводится объяснение нового материала, а затем и опрос учеников.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Большое место в работе по развитию речи занимает беседа с учащимися.</w:t>
      </w:r>
    </w:p>
    <w:p w:rsidR="00584C2E" w:rsidRPr="00584C2E" w:rsidRDefault="00584C2E" w:rsidP="00584C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На этапе планирования особенно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заметно благотворное</w:t>
      </w:r>
      <w:proofErr w:type="gramEnd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влияние устного проговаривания – учащиеся начинают более четко представлять себе порядок и содержание предстоящей операции. В ходе выполнения практического задания использование речи повышает уровень самостоятельности учащихся, что приносит им удовлетворение. Для повышения речевой активности использую следующие приемы:</w:t>
      </w:r>
    </w:p>
    <w:p w:rsidR="00584C2E" w:rsidRPr="00584C2E" w:rsidRDefault="00584C2E" w:rsidP="00584C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Побуждение самостоятельно высказываться о проделанной работе.</w:t>
      </w:r>
    </w:p>
    <w:p w:rsidR="00584C2E" w:rsidRPr="00584C2E" w:rsidRDefault="00584C2E" w:rsidP="00584C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Обсуждение образца предстоящей работы.</w:t>
      </w:r>
    </w:p>
    <w:p w:rsidR="00584C2E" w:rsidRPr="00584C2E" w:rsidRDefault="00584C2E" w:rsidP="00584C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Планирование предстоящей работы. И запись плана в тетрадь.</w:t>
      </w:r>
    </w:p>
    <w:p w:rsidR="00584C2E" w:rsidRPr="00584C2E" w:rsidRDefault="00584C2E" w:rsidP="00584C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Взаимное инструктирование и взаимопроверка.</w:t>
      </w:r>
    </w:p>
    <w:p w:rsidR="00584C2E" w:rsidRPr="00584C2E" w:rsidRDefault="00584C2E" w:rsidP="00584C2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Систематический опрос и работа с использованием средств наглядности.</w:t>
      </w:r>
    </w:p>
    <w:p w:rsidR="00584C2E" w:rsidRPr="00584C2E" w:rsidRDefault="00584C2E" w:rsidP="00584C2E">
      <w:pPr>
        <w:shd w:val="clear" w:color="auto" w:fill="FFFFFF"/>
        <w:spacing w:after="0" w:line="240" w:lineRule="auto"/>
        <w:ind w:left="76"/>
        <w:jc w:val="both"/>
        <w:rPr>
          <w:rFonts w:ascii="Arial" w:eastAsia="Times New Roman" w:hAnsi="Arial" w:cs="Arial"/>
          <w:color w:val="000000"/>
          <w:lang w:eastAsia="ru-RU"/>
        </w:rPr>
      </w:pP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Эффективность занятий в коррекционных учреждениях во многом зависит от того насколько правильно учителем выбраны методы обучения и воспитания для </w:t>
      </w:r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lastRenderedPageBreak/>
        <w:t xml:space="preserve">достижения поставленных целей. </w:t>
      </w:r>
      <w:proofErr w:type="gramStart"/>
      <w:r w:rsidRPr="00584C2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Под методами обучения и воспитания понимаются способы учителя, в процессе которой происходит усвоение учащимися знаний, умений и навыков, формируются познавательные способности.  </w:t>
      </w:r>
      <w:proofErr w:type="gramEnd"/>
    </w:p>
    <w:p w:rsidR="00D36B07" w:rsidRDefault="00D36B07"/>
    <w:sectPr w:rsidR="00D36B07" w:rsidSect="00D36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A3E6D"/>
    <w:multiLevelType w:val="multilevel"/>
    <w:tmpl w:val="1D12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1D722B"/>
    <w:multiLevelType w:val="hybridMultilevel"/>
    <w:tmpl w:val="740EDB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FC2CCC"/>
    <w:multiLevelType w:val="multilevel"/>
    <w:tmpl w:val="9D66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5577B7"/>
    <w:multiLevelType w:val="multilevel"/>
    <w:tmpl w:val="ECA8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8825DF0"/>
    <w:multiLevelType w:val="multilevel"/>
    <w:tmpl w:val="FA9E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DD35DB"/>
    <w:multiLevelType w:val="multilevel"/>
    <w:tmpl w:val="A6B02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182AD9"/>
    <w:multiLevelType w:val="multilevel"/>
    <w:tmpl w:val="2C228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F770FF"/>
    <w:multiLevelType w:val="multilevel"/>
    <w:tmpl w:val="5D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5797DDD"/>
    <w:multiLevelType w:val="multilevel"/>
    <w:tmpl w:val="BDDC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C2E"/>
    <w:rsid w:val="00584C2E"/>
    <w:rsid w:val="006B03FC"/>
    <w:rsid w:val="007D1E25"/>
    <w:rsid w:val="00A82599"/>
    <w:rsid w:val="00C75C1B"/>
    <w:rsid w:val="00D36B07"/>
    <w:rsid w:val="00EE17E3"/>
    <w:rsid w:val="00FE5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8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84C2E"/>
  </w:style>
  <w:style w:type="paragraph" w:customStyle="1" w:styleId="c4">
    <w:name w:val="c4"/>
    <w:basedOn w:val="a"/>
    <w:rsid w:val="0058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4C2E"/>
  </w:style>
  <w:style w:type="paragraph" w:customStyle="1" w:styleId="c5">
    <w:name w:val="c5"/>
    <w:basedOn w:val="a"/>
    <w:rsid w:val="0058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4C2E"/>
  </w:style>
  <w:style w:type="paragraph" w:styleId="a3">
    <w:name w:val="Normal (Web)"/>
    <w:basedOn w:val="a"/>
    <w:uiPriority w:val="99"/>
    <w:semiHidden/>
    <w:unhideWhenUsed/>
    <w:rsid w:val="0058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84C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4C2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1E25"/>
    <w:pPr>
      <w:spacing w:after="0" w:line="360" w:lineRule="auto"/>
      <w:ind w:left="720" w:firstLine="709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u.wikipedia.org/wiki/%D0%9A%D0%B0%D1%80%D0%B5_(%D0%BF%D1%80%D0%B8%D1%87%D1%91%D1%81%D0%BA%D0%B0)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9A%D0%B0%D1%80%D0%B5_(%D0%BF%D0%BE%D1%81%D1%82%D1%80%D0%BE%D0%B5%D0%BD%D0%B8%D0%B5)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2406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2023-01-03T21:31:00Z</dcterms:created>
  <dcterms:modified xsi:type="dcterms:W3CDTF">2023-01-04T19:07:00Z</dcterms:modified>
</cp:coreProperties>
</file>